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D1" w:rsidRPr="00AE1CEB" w:rsidRDefault="001C0BD1" w:rsidP="00CA0115">
      <w:pPr>
        <w:shd w:val="clear" w:color="auto" w:fill="FFFFFF"/>
        <w:spacing w:after="0" w:line="321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E1C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Сведения о Свято-Никольском храме поселка </w:t>
      </w:r>
      <w:proofErr w:type="gramStart"/>
      <w:r w:rsidRPr="00AE1C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Тульский</w:t>
      </w:r>
      <w:proofErr w:type="gramEnd"/>
      <w:r w:rsidRPr="00AE1CE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внесены в ЕГРН</w:t>
      </w:r>
    </w:p>
    <w:p w:rsidR="001C0BD1" w:rsidRPr="00AE1CEB" w:rsidRDefault="001C0BD1" w:rsidP="00CA0115">
      <w:pPr>
        <w:shd w:val="clear" w:color="auto" w:fill="FFFFFF"/>
        <w:spacing w:after="0" w:line="321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C0BD1" w:rsidRPr="00587790" w:rsidRDefault="001C0BD1" w:rsidP="00D33F4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33F47">
        <w:rPr>
          <w:rFonts w:ascii="Times New Roman" w:hAnsi="Times New Roman"/>
          <w:b/>
          <w:sz w:val="28"/>
          <w:szCs w:val="28"/>
        </w:rPr>
        <w:t xml:space="preserve">В Единый государственный реестр недвижимости внесены сведения о новом религиозном сооружении </w:t>
      </w:r>
      <w:r w:rsidR="00732928">
        <w:rPr>
          <w:rFonts w:ascii="Times New Roman" w:hAnsi="Times New Roman"/>
          <w:b/>
          <w:sz w:val="28"/>
          <w:szCs w:val="28"/>
        </w:rPr>
        <w:t xml:space="preserve">– </w:t>
      </w:r>
      <w:r w:rsidRPr="00D33F47">
        <w:rPr>
          <w:rFonts w:ascii="Times New Roman" w:hAnsi="Times New Roman"/>
          <w:b/>
          <w:sz w:val="28"/>
          <w:szCs w:val="28"/>
        </w:rPr>
        <w:t xml:space="preserve">храм «Свято-Никольская церковь». </w:t>
      </w:r>
      <w:r w:rsidRPr="00D33F4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Храм расположен по адресу: Республика Адыгея, Майкопский район, п. Тульский ул. Октябрьская, 26.</w:t>
      </w:r>
    </w:p>
    <w:p w:rsidR="001C0BD1" w:rsidRPr="00D33F47" w:rsidRDefault="001C0BD1" w:rsidP="00D33F47">
      <w:pPr>
        <w:spacing w:after="22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F47">
        <w:rPr>
          <w:rFonts w:ascii="Times New Roman" w:hAnsi="Times New Roman"/>
          <w:sz w:val="28"/>
          <w:szCs w:val="28"/>
          <w:lang w:eastAsia="ru-RU"/>
        </w:rPr>
        <w:t xml:space="preserve">Общая площадь трехэтажного учтенного религиозного сооружения составляет 648.9 квадратных метров. </w:t>
      </w:r>
    </w:p>
    <w:p w:rsidR="008C24FD" w:rsidRDefault="008C24FD" w:rsidP="005877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2A">
        <w:rPr>
          <w:rFonts w:ascii="Times New Roman" w:hAnsi="Times New Roman"/>
          <w:sz w:val="28"/>
          <w:szCs w:val="28"/>
        </w:rPr>
        <w:t>В настоящее время в храме закончены все строительные раб</w:t>
      </w:r>
      <w:r>
        <w:rPr>
          <w:rFonts w:ascii="Times New Roman" w:hAnsi="Times New Roman"/>
          <w:sz w:val="28"/>
          <w:szCs w:val="28"/>
        </w:rPr>
        <w:t xml:space="preserve">оты, в нем проходят регулярные </w:t>
      </w:r>
      <w:r w:rsidR="00587790">
        <w:rPr>
          <w:rFonts w:ascii="Times New Roman" w:hAnsi="Times New Roman"/>
          <w:sz w:val="28"/>
          <w:szCs w:val="28"/>
        </w:rPr>
        <w:t>б</w:t>
      </w:r>
      <w:r w:rsidRPr="00A44B2A">
        <w:rPr>
          <w:rFonts w:ascii="Times New Roman" w:hAnsi="Times New Roman"/>
          <w:sz w:val="28"/>
          <w:szCs w:val="28"/>
        </w:rPr>
        <w:t>огослужения.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4FD" w:rsidRDefault="008C24FD" w:rsidP="00D33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Величественное белоснежное здание </w:t>
      </w:r>
      <w:r w:rsidRPr="00D33F47">
        <w:rPr>
          <w:rFonts w:ascii="Times New Roman" w:hAnsi="Times New Roman"/>
          <w:sz w:val="28"/>
          <w:szCs w:val="28"/>
          <w:lang w:eastAsia="ru-RU"/>
        </w:rPr>
        <w:t>Свято-Никольск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33F47">
        <w:rPr>
          <w:rFonts w:ascii="Times New Roman" w:hAnsi="Times New Roman"/>
          <w:sz w:val="28"/>
          <w:szCs w:val="28"/>
          <w:lang w:eastAsia="ru-RU"/>
        </w:rPr>
        <w:t xml:space="preserve"> храм</w:t>
      </w:r>
      <w:r>
        <w:rPr>
          <w:rFonts w:ascii="Times New Roman" w:hAnsi="Times New Roman"/>
          <w:sz w:val="28"/>
          <w:szCs w:val="28"/>
          <w:lang w:eastAsia="ru-RU"/>
        </w:rPr>
        <w:t>а, увенчанное золотыми куполами,</w:t>
      </w:r>
      <w:r w:rsidRPr="00D33F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только признано</w:t>
      </w:r>
      <w:r w:rsidRPr="00D33F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главным украшением районного </w:t>
      </w:r>
      <w:r w:rsidRPr="00D33F47">
        <w:rPr>
          <w:rFonts w:ascii="Times New Roman" w:hAnsi="Times New Roman"/>
          <w:sz w:val="28"/>
          <w:szCs w:val="28"/>
          <w:lang w:eastAsia="ru-RU"/>
        </w:rPr>
        <w:t>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а, но и </w:t>
      </w:r>
      <w:r w:rsidR="00587790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/>
          <w:sz w:val="28"/>
          <w:szCs w:val="28"/>
          <w:lang w:eastAsia="ru-RU"/>
        </w:rPr>
        <w:t>единственным в своём роде</w:t>
      </w:r>
      <w:r w:rsidR="00587790" w:rsidRPr="00587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790">
        <w:rPr>
          <w:rFonts w:ascii="Times New Roman" w:hAnsi="Times New Roman"/>
          <w:sz w:val="28"/>
          <w:szCs w:val="28"/>
          <w:lang w:eastAsia="ru-RU"/>
        </w:rPr>
        <w:t>для всей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0BD1" w:rsidRDefault="001C0BD1" w:rsidP="00D33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236">
        <w:rPr>
          <w:rFonts w:ascii="Times New Roman" w:hAnsi="Times New Roman"/>
          <w:i/>
          <w:iCs/>
          <w:sz w:val="28"/>
          <w:szCs w:val="28"/>
        </w:rPr>
        <w:t xml:space="preserve">«Решение о строительстве нового храма на месте разрушенного в прошлом веке было принято </w:t>
      </w:r>
      <w:r w:rsidRPr="001B232F">
        <w:rPr>
          <w:rFonts w:ascii="Times New Roman" w:hAnsi="Times New Roman"/>
          <w:i/>
          <w:iCs/>
          <w:sz w:val="28"/>
          <w:szCs w:val="28"/>
        </w:rPr>
        <w:t>на сходе граждан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D6236">
        <w:rPr>
          <w:rFonts w:ascii="Times New Roman" w:hAnsi="Times New Roman"/>
          <w:i/>
          <w:iCs/>
          <w:sz w:val="28"/>
          <w:szCs w:val="28"/>
        </w:rPr>
        <w:t xml:space="preserve">еще в 2000 году. </w:t>
      </w:r>
      <w:r>
        <w:rPr>
          <w:rFonts w:ascii="Times New Roman" w:hAnsi="Times New Roman"/>
          <w:i/>
          <w:iCs/>
          <w:sz w:val="28"/>
          <w:szCs w:val="28"/>
        </w:rPr>
        <w:t xml:space="preserve">Благодаря трудам прихожан и поддержке меценатов к 2021 году основные работы по строительству храма и благоустройству прилегающей территории были завершены. </w:t>
      </w:r>
      <w:r w:rsidR="0058779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18 </w:t>
      </w:r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>июля 2021 года состоялось Великое освящение нижнего пр</w:t>
      </w:r>
      <w:r w:rsidR="0058779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идела Свято-Никольского храма в </w:t>
      </w:r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честь святых благоверных князей Петра и </w:t>
      </w:r>
      <w:proofErr w:type="spellStart"/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>Февронии</w:t>
      </w:r>
      <w:proofErr w:type="spellEnd"/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Муромских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а уже 11 декабря того же года </w:t>
      </w:r>
      <w:r w:rsidRPr="00DF565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Высокопреосвященнейшим Тихоном, архиепископом Майкопским и Адыгейским, был совершен чин </w:t>
      </w:r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>Велико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го</w:t>
      </w:r>
      <w:r w:rsidRPr="001D623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F5653">
        <w:rPr>
          <w:rFonts w:ascii="Times New Roman" w:hAnsi="Times New Roman"/>
          <w:i/>
          <w:sz w:val="28"/>
          <w:szCs w:val="28"/>
          <w:shd w:val="clear" w:color="auto" w:fill="FFFFFF"/>
        </w:rPr>
        <w:t>освящения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верхнего придела в честь святителя Николая Чудотворца</w:t>
      </w:r>
      <w:r w:rsidRPr="00DF5653">
        <w:rPr>
          <w:rFonts w:ascii="Times New Roman" w:hAnsi="Times New Roman"/>
          <w:i/>
          <w:iCs/>
          <w:sz w:val="28"/>
          <w:szCs w:val="28"/>
        </w:rPr>
        <w:t xml:space="preserve">», </w:t>
      </w:r>
      <w:r w:rsidRPr="00DF5653">
        <w:rPr>
          <w:rFonts w:ascii="Times New Roman" w:hAnsi="Times New Roman"/>
          <w:sz w:val="28"/>
          <w:szCs w:val="28"/>
        </w:rPr>
        <w:t xml:space="preserve">— </w:t>
      </w:r>
      <w:r w:rsidR="001B232F">
        <w:rPr>
          <w:rFonts w:ascii="Times New Roman" w:hAnsi="Times New Roman"/>
          <w:sz w:val="28"/>
          <w:szCs w:val="28"/>
        </w:rPr>
        <w:t>сообщила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32F">
        <w:rPr>
          <w:rFonts w:ascii="Times New Roman" w:hAnsi="Times New Roman"/>
          <w:sz w:val="28"/>
          <w:szCs w:val="28"/>
        </w:rPr>
        <w:t>экс-староста</w:t>
      </w:r>
      <w:proofErr w:type="spellEnd"/>
      <w:r>
        <w:rPr>
          <w:rFonts w:ascii="Times New Roman" w:hAnsi="Times New Roman"/>
          <w:sz w:val="28"/>
          <w:szCs w:val="28"/>
        </w:rPr>
        <w:t xml:space="preserve"> храма</w:t>
      </w:r>
      <w:r w:rsidR="001B232F">
        <w:rPr>
          <w:rFonts w:ascii="Times New Roman" w:hAnsi="Times New Roman"/>
          <w:sz w:val="28"/>
          <w:szCs w:val="28"/>
        </w:rPr>
        <w:t xml:space="preserve"> Галина Малахова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1C0BD1" w:rsidSect="0066306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28" w:rsidRDefault="00732928" w:rsidP="00E220BA">
      <w:pPr>
        <w:spacing w:after="0" w:line="240" w:lineRule="auto"/>
      </w:pPr>
      <w:r>
        <w:separator/>
      </w:r>
    </w:p>
  </w:endnote>
  <w:endnote w:type="continuationSeparator" w:id="0">
    <w:p w:rsidR="00732928" w:rsidRDefault="0073292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28" w:rsidRPr="00E220BA" w:rsidRDefault="00732928" w:rsidP="00950089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220BA">
      <w:rPr>
        <w:rFonts w:ascii="Times New Roman" w:hAnsi="Times New Roman"/>
        <w:sz w:val="20"/>
        <w:szCs w:val="20"/>
      </w:rPr>
      <w:t xml:space="preserve">Контакты для СМИ </w:t>
    </w:r>
  </w:p>
  <w:p w:rsidR="00732928" w:rsidRPr="00E220BA" w:rsidRDefault="00732928" w:rsidP="00950089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220BA">
      <w:rPr>
        <w:rFonts w:ascii="Times New Roman" w:hAnsi="Times New Roman"/>
        <w:sz w:val="20"/>
        <w:szCs w:val="20"/>
      </w:rPr>
      <w:t>тел.: 8(8772)593046-2243</w:t>
    </w:r>
  </w:p>
  <w:p w:rsidR="00732928" w:rsidRPr="00E220BA" w:rsidRDefault="00732928" w:rsidP="00950089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220BA">
      <w:rPr>
        <w:rFonts w:ascii="Times New Roman" w:hAnsi="Times New Roman"/>
        <w:sz w:val="20"/>
        <w:szCs w:val="20"/>
      </w:rPr>
      <w:t>press@01.kadastr.ru</w:t>
    </w:r>
  </w:p>
  <w:p w:rsidR="00732928" w:rsidRDefault="0073292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28" w:rsidRDefault="00732928" w:rsidP="00E220BA">
      <w:pPr>
        <w:spacing w:after="0" w:line="240" w:lineRule="auto"/>
      </w:pPr>
      <w:r>
        <w:separator/>
      </w:r>
    </w:p>
  </w:footnote>
  <w:footnote w:type="continuationSeparator" w:id="0">
    <w:p w:rsidR="00732928" w:rsidRDefault="0073292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28" w:rsidRDefault="00732928">
    <w:pPr>
      <w:pStyle w:val="ad"/>
    </w:pPr>
    <w:r>
      <w:rPr>
        <w:noProof/>
        <w:lang w:eastAsia="ru-RU"/>
      </w:rPr>
      <w:drawing>
        <wp:inline distT="0" distB="0" distL="0" distR="0">
          <wp:extent cx="2219325" cy="62865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703B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5E5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B09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628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5C9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4D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C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D88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C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7C9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8"/>
  </w:num>
  <w:num w:numId="5">
    <w:abstractNumId w:val="12"/>
  </w:num>
  <w:num w:numId="6">
    <w:abstractNumId w:val="19"/>
  </w:num>
  <w:num w:numId="7">
    <w:abstractNumId w:val="13"/>
  </w:num>
  <w:num w:numId="8">
    <w:abstractNumId w:val="16"/>
  </w:num>
  <w:num w:numId="9">
    <w:abstractNumId w:val="10"/>
  </w:num>
  <w:num w:numId="10">
    <w:abstractNumId w:val="15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4B60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B232F"/>
    <w:rsid w:val="001C0BD1"/>
    <w:rsid w:val="001C6B3E"/>
    <w:rsid w:val="001D1871"/>
    <w:rsid w:val="001D6236"/>
    <w:rsid w:val="001F33BE"/>
    <w:rsid w:val="001F6826"/>
    <w:rsid w:val="00210329"/>
    <w:rsid w:val="00214A4D"/>
    <w:rsid w:val="00216869"/>
    <w:rsid w:val="002175B1"/>
    <w:rsid w:val="002313F9"/>
    <w:rsid w:val="00231486"/>
    <w:rsid w:val="00233B5C"/>
    <w:rsid w:val="00234B37"/>
    <w:rsid w:val="00242654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87790"/>
    <w:rsid w:val="00590C47"/>
    <w:rsid w:val="00590FE6"/>
    <w:rsid w:val="00596F7D"/>
    <w:rsid w:val="005A4107"/>
    <w:rsid w:val="005A5421"/>
    <w:rsid w:val="005B25EE"/>
    <w:rsid w:val="005B524F"/>
    <w:rsid w:val="005D0FA8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2928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7280D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24FD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4B2A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CEB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5BE"/>
    <w:rsid w:val="00B671C8"/>
    <w:rsid w:val="00B7132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B17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3D8D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865F1"/>
    <w:rsid w:val="00C90B46"/>
    <w:rsid w:val="00C92134"/>
    <w:rsid w:val="00C95522"/>
    <w:rsid w:val="00CA0115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397A"/>
    <w:rsid w:val="00D33E03"/>
    <w:rsid w:val="00D33F47"/>
    <w:rsid w:val="00D513A2"/>
    <w:rsid w:val="00D55951"/>
    <w:rsid w:val="00D642ED"/>
    <w:rsid w:val="00D65C2D"/>
    <w:rsid w:val="00D6756C"/>
    <w:rsid w:val="00D75650"/>
    <w:rsid w:val="00D77F4E"/>
    <w:rsid w:val="00DA3D9F"/>
    <w:rsid w:val="00DB7044"/>
    <w:rsid w:val="00DC2B9D"/>
    <w:rsid w:val="00DC2BE0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DF5653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A5439"/>
    <w:rsid w:val="00EB111C"/>
    <w:rsid w:val="00EB2B02"/>
    <w:rsid w:val="00EB30F8"/>
    <w:rsid w:val="00EC6F27"/>
    <w:rsid w:val="00EC7572"/>
    <w:rsid w:val="00ED6892"/>
    <w:rsid w:val="00EE55A9"/>
    <w:rsid w:val="00F02AC3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09A0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6F5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6F5B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8236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782363"/>
    <w:rPr>
      <w:rFonts w:cs="Times New Roman"/>
      <w:color w:val="0000FF"/>
      <w:u w:val="single"/>
    </w:rPr>
  </w:style>
  <w:style w:type="character" w:styleId="a5">
    <w:name w:val="annotation reference"/>
    <w:uiPriority w:val="99"/>
    <w:semiHidden/>
    <w:rsid w:val="00797C2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97C2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97C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97C2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797C2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uiPriority w:val="99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idetitle">
    <w:name w:val="aside__title"/>
    <w:basedOn w:val="a"/>
    <w:uiPriority w:val="99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uiPriority w:val="99"/>
    <w:rsid w:val="001826DB"/>
    <w:rPr>
      <w:rFonts w:cs="Times New Roman"/>
    </w:rPr>
  </w:style>
  <w:style w:type="character" w:styleId="ac">
    <w:name w:val="FollowedHyperlink"/>
    <w:uiPriority w:val="99"/>
    <w:semiHidden/>
    <w:rsid w:val="009F272F"/>
    <w:rPr>
      <w:rFonts w:cs="Times New Roman"/>
      <w:color w:val="954F72"/>
      <w:u w:val="single"/>
    </w:rPr>
  </w:style>
  <w:style w:type="paragraph" w:styleId="ad">
    <w:name w:val="header"/>
    <w:basedOn w:val="a"/>
    <w:link w:val="ae"/>
    <w:uiPriority w:val="99"/>
    <w:semiHidden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E220BA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E220BA"/>
    <w:rPr>
      <w:rFonts w:cs="Times New Roman"/>
    </w:rPr>
  </w:style>
  <w:style w:type="paragraph" w:styleId="af1">
    <w:name w:val="List Paragraph"/>
    <w:basedOn w:val="a"/>
    <w:link w:val="af2"/>
    <w:uiPriority w:val="99"/>
    <w:qFormat/>
    <w:rsid w:val="00950089"/>
    <w:pPr>
      <w:ind w:left="720"/>
      <w:contextualSpacing/>
    </w:pPr>
  </w:style>
  <w:style w:type="character" w:styleId="af3">
    <w:name w:val="Emphasis"/>
    <w:uiPriority w:val="99"/>
    <w:qFormat/>
    <w:rsid w:val="00F602D4"/>
    <w:rPr>
      <w:rFonts w:cs="Times New Roman"/>
      <w:i/>
      <w:iCs/>
    </w:rPr>
  </w:style>
  <w:style w:type="character" w:customStyle="1" w:styleId="markedcontent">
    <w:name w:val="markedcontent"/>
    <w:uiPriority w:val="99"/>
    <w:rsid w:val="003850CE"/>
    <w:rPr>
      <w:rFonts w:cs="Times New Roman"/>
    </w:rPr>
  </w:style>
  <w:style w:type="character" w:customStyle="1" w:styleId="af2">
    <w:name w:val="Абзац списка Знак"/>
    <w:link w:val="af1"/>
    <w:uiPriority w:val="99"/>
    <w:locked/>
    <w:rsid w:val="00113C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6F5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6F5B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8236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782363"/>
    <w:rPr>
      <w:rFonts w:cs="Times New Roman"/>
      <w:color w:val="0000FF"/>
      <w:u w:val="single"/>
    </w:rPr>
  </w:style>
  <w:style w:type="character" w:styleId="a5">
    <w:name w:val="annotation reference"/>
    <w:uiPriority w:val="99"/>
    <w:semiHidden/>
    <w:rsid w:val="00797C2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97C2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97C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97C2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797C2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uiPriority w:val="99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idetitle">
    <w:name w:val="aside__title"/>
    <w:basedOn w:val="a"/>
    <w:uiPriority w:val="99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uiPriority w:val="99"/>
    <w:rsid w:val="001826DB"/>
    <w:rPr>
      <w:rFonts w:cs="Times New Roman"/>
    </w:rPr>
  </w:style>
  <w:style w:type="character" w:styleId="ac">
    <w:name w:val="FollowedHyperlink"/>
    <w:uiPriority w:val="99"/>
    <w:semiHidden/>
    <w:rsid w:val="009F272F"/>
    <w:rPr>
      <w:rFonts w:cs="Times New Roman"/>
      <w:color w:val="954F72"/>
      <w:u w:val="single"/>
    </w:rPr>
  </w:style>
  <w:style w:type="paragraph" w:styleId="ad">
    <w:name w:val="header"/>
    <w:basedOn w:val="a"/>
    <w:link w:val="ae"/>
    <w:uiPriority w:val="99"/>
    <w:semiHidden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E220BA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E220BA"/>
    <w:rPr>
      <w:rFonts w:cs="Times New Roman"/>
    </w:rPr>
  </w:style>
  <w:style w:type="paragraph" w:styleId="af1">
    <w:name w:val="List Paragraph"/>
    <w:basedOn w:val="a"/>
    <w:link w:val="af2"/>
    <w:uiPriority w:val="99"/>
    <w:qFormat/>
    <w:rsid w:val="00950089"/>
    <w:pPr>
      <w:ind w:left="720"/>
      <w:contextualSpacing/>
    </w:pPr>
  </w:style>
  <w:style w:type="character" w:styleId="af3">
    <w:name w:val="Emphasis"/>
    <w:uiPriority w:val="99"/>
    <w:qFormat/>
    <w:rsid w:val="00F602D4"/>
    <w:rPr>
      <w:rFonts w:cs="Times New Roman"/>
      <w:i/>
      <w:iCs/>
    </w:rPr>
  </w:style>
  <w:style w:type="character" w:customStyle="1" w:styleId="markedcontent">
    <w:name w:val="markedcontent"/>
    <w:uiPriority w:val="99"/>
    <w:rsid w:val="003850CE"/>
    <w:rPr>
      <w:rFonts w:cs="Times New Roman"/>
    </w:rPr>
  </w:style>
  <w:style w:type="character" w:customStyle="1" w:styleId="af2">
    <w:name w:val="Абзац списка Знак"/>
    <w:link w:val="af1"/>
    <w:uiPriority w:val="99"/>
    <w:locked/>
    <w:rsid w:val="00113C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4</cp:revision>
  <cp:lastPrinted>2023-03-28T09:47:00Z</cp:lastPrinted>
  <dcterms:created xsi:type="dcterms:W3CDTF">2023-04-03T13:56:00Z</dcterms:created>
  <dcterms:modified xsi:type="dcterms:W3CDTF">2023-04-03T14:14:00Z</dcterms:modified>
</cp:coreProperties>
</file>